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22C3E8" w14:textId="77777777" w:rsidR="00C34F62" w:rsidRDefault="00C34F62" w:rsidP="00C34F62">
      <w:pPr>
        <w:rPr>
          <w:rFonts w:ascii="Verdana" w:hAnsi="Verdana"/>
          <w:b/>
          <w:i/>
          <w:sz w:val="20"/>
          <w:szCs w:val="20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  <w:t xml:space="preserve">  </w:t>
      </w:r>
      <w:r w:rsidRPr="00420FEA">
        <w:rPr>
          <w:rFonts w:ascii="Verdana" w:hAnsi="Verdana"/>
          <w:b/>
          <w:i/>
          <w:sz w:val="20"/>
          <w:szCs w:val="20"/>
        </w:rPr>
        <w:t>Załą</w:t>
      </w:r>
      <w:r>
        <w:rPr>
          <w:rFonts w:ascii="Verdana" w:hAnsi="Verdana"/>
          <w:b/>
          <w:i/>
          <w:sz w:val="20"/>
          <w:szCs w:val="20"/>
        </w:rPr>
        <w:t>cznik nr 4- Warunki pr</w:t>
      </w:r>
      <w:r w:rsidRPr="00420FEA">
        <w:rPr>
          <w:rFonts w:ascii="Verdana" w:hAnsi="Verdana"/>
          <w:b/>
          <w:i/>
          <w:sz w:val="20"/>
          <w:szCs w:val="20"/>
        </w:rPr>
        <w:t xml:space="preserve">owadzonego postępowania </w:t>
      </w:r>
    </w:p>
    <w:p w14:paraId="03C277BF" w14:textId="77777777" w:rsidR="00C34F62" w:rsidRDefault="00C34F62" w:rsidP="00C34F62">
      <w:pPr>
        <w:rPr>
          <w:rFonts w:ascii="Verdana" w:hAnsi="Verdana"/>
          <w:b/>
          <w:i/>
          <w:sz w:val="20"/>
          <w:szCs w:val="20"/>
        </w:rPr>
      </w:pPr>
    </w:p>
    <w:p w14:paraId="56789368" w14:textId="77777777" w:rsidR="00C34F62" w:rsidRPr="00420FEA" w:rsidRDefault="00C34F62" w:rsidP="00C34F62">
      <w:pPr>
        <w:rPr>
          <w:rFonts w:ascii="Verdana" w:hAnsi="Verdana"/>
          <w:b/>
          <w:i/>
          <w:sz w:val="20"/>
          <w:szCs w:val="20"/>
        </w:rPr>
      </w:pPr>
    </w:p>
    <w:p w14:paraId="6ABBDF62" w14:textId="77777777" w:rsidR="00C34F62" w:rsidRDefault="00C34F62" w:rsidP="00C34F62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WARUNKI PROWADZONEGO POSTĘPOWANIA</w:t>
      </w:r>
    </w:p>
    <w:p w14:paraId="4475B44D" w14:textId="77777777" w:rsidR="00C34F62" w:rsidRDefault="00C34F62" w:rsidP="00C34F62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7292D7EB" w14:textId="77777777" w:rsidR="00C34F62" w:rsidRPr="00B762D7" w:rsidRDefault="00C34F62" w:rsidP="00C34F62">
      <w:pPr>
        <w:pStyle w:val="Akapitzlist"/>
        <w:numPr>
          <w:ilvl w:val="0"/>
          <w:numId w:val="3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06724C6F" w14:textId="77777777" w:rsidR="00C34F62" w:rsidRPr="00022F23" w:rsidRDefault="00C34F62" w:rsidP="00C34F62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022F23">
        <w:rPr>
          <w:rFonts w:ascii="Verdana" w:hAnsi="Verdana"/>
          <w:sz w:val="20"/>
          <w:szCs w:val="20"/>
        </w:rPr>
        <w:t xml:space="preserve">Cena oferty zostanie wyliczona przez Wykonawcę w oparciu o Formularz Ofertowy (załącznik nr 2), </w:t>
      </w:r>
      <w:r w:rsidRPr="002453D5">
        <w:rPr>
          <w:rFonts w:ascii="Verdana" w:hAnsi="Verdana"/>
          <w:sz w:val="20"/>
          <w:szCs w:val="20"/>
        </w:rPr>
        <w:t xml:space="preserve">wyliczając </w:t>
      </w:r>
      <w:r w:rsidR="002453D5" w:rsidRPr="002453D5">
        <w:rPr>
          <w:rFonts w:ascii="Verdana" w:hAnsi="Verdana"/>
          <w:sz w:val="20"/>
          <w:szCs w:val="20"/>
        </w:rPr>
        <w:t>p</w:t>
      </w:r>
      <w:r w:rsidR="002453D5" w:rsidRPr="0053706E">
        <w:rPr>
          <w:rFonts w:ascii="Verdana" w:hAnsi="Verdana"/>
          <w:sz w:val="20"/>
          <w:szCs w:val="20"/>
        </w:rPr>
        <w:t>oszczególne ceny jednostkowe według kolejności</w:t>
      </w:r>
      <w:r w:rsidR="002453D5">
        <w:rPr>
          <w:rFonts w:ascii="Verdana" w:hAnsi="Verdana"/>
          <w:sz w:val="20"/>
          <w:szCs w:val="20"/>
        </w:rPr>
        <w:t xml:space="preserve">. </w:t>
      </w:r>
    </w:p>
    <w:p w14:paraId="69EAEDC0" w14:textId="4F77EFA3" w:rsidR="00C34F62" w:rsidRPr="009E0E95" w:rsidRDefault="00C34F62" w:rsidP="00C34F62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9E0E95">
        <w:rPr>
          <w:rFonts w:ascii="Verdana" w:hAnsi="Verdana"/>
          <w:sz w:val="20"/>
          <w:szCs w:val="20"/>
        </w:rPr>
        <w:t xml:space="preserve">Skalkulowane koszty Wykonawca wstawi do pozycji „Wartość oferowana usługi netto”. Obliczoną w ten sposób wartość należy powiększyć o VAT w wysokości </w:t>
      </w:r>
      <w:r w:rsidR="00A74B94">
        <w:rPr>
          <w:rFonts w:ascii="Verdana" w:hAnsi="Verdana"/>
          <w:sz w:val="20"/>
          <w:szCs w:val="20"/>
        </w:rPr>
        <w:t>23</w:t>
      </w:r>
      <w:r w:rsidRPr="009E0E95">
        <w:rPr>
          <w:rFonts w:ascii="Verdana" w:hAnsi="Verdana"/>
          <w:sz w:val="20"/>
          <w:szCs w:val="20"/>
        </w:rPr>
        <w:t>%. Obliczoną w ten sposób „Ogółem wartość oferowana usługi brutto” należy następnie przenieść do Formularza Ofertowego (Załącznik nr 2).</w:t>
      </w:r>
    </w:p>
    <w:p w14:paraId="74AFDE20" w14:textId="77777777" w:rsidR="00C34F62" w:rsidRPr="009E0E95" w:rsidRDefault="00C34F62" w:rsidP="00C34F62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</w:t>
      </w:r>
      <w:r w:rsidRPr="009E0E95">
        <w:rPr>
          <w:rFonts w:ascii="Verdana" w:hAnsi="Verdana"/>
          <w:sz w:val="20"/>
          <w:szCs w:val="20"/>
        </w:rPr>
        <w:t>ena Oferty powinna być wyrażona w złotych polskich (PLN) z dokładnością do dwóch miejsc po przecinku.</w:t>
      </w:r>
    </w:p>
    <w:p w14:paraId="19E969BD" w14:textId="77777777" w:rsidR="00C34F62" w:rsidRPr="00B762D7" w:rsidRDefault="00C34F62" w:rsidP="00C34F62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2A8A31BB" w14:textId="77777777" w:rsidR="00C34F62" w:rsidRPr="00B762D7" w:rsidRDefault="00C34F62" w:rsidP="00C34F62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12A2A402" w14:textId="77777777" w:rsidR="00C34F62" w:rsidRPr="00B762D7" w:rsidRDefault="00C34F62" w:rsidP="00C34F62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047AA8BD" w14:textId="77777777" w:rsidR="00C34F62" w:rsidRDefault="00C34F62" w:rsidP="00C34F62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 xml:space="preserve">w szczególności w przypadku, gdy Wykonawca nie odpowie na wezwanie Zamawiającego lub nie przedstawi wyjaśnień pozwalających uznać zaproponowaną cenę </w:t>
      </w:r>
      <w:r>
        <w:rPr>
          <w:rFonts w:ascii="Verdana" w:hAnsi="Verdana"/>
          <w:sz w:val="20"/>
          <w:szCs w:val="20"/>
        </w:rPr>
        <w:t>za rzetelną, za którą</w:t>
      </w:r>
      <w:r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70A7FD20" w14:textId="77777777" w:rsidR="00C34F62" w:rsidRDefault="00C34F62" w:rsidP="00C34F62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77A6A3BE" w14:textId="77777777" w:rsidR="00C34F62" w:rsidRDefault="00C34F62" w:rsidP="00C34F62">
      <w:pPr>
        <w:pStyle w:val="Akapitzlist"/>
        <w:numPr>
          <w:ilvl w:val="0"/>
          <w:numId w:val="3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4EE49840" w14:textId="77777777" w:rsidR="00C34F62" w:rsidRDefault="00C34F62" w:rsidP="00C34F62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ogłoszenia, kierując wniosek na adres: </w:t>
      </w:r>
      <w:r>
        <w:rPr>
          <w:rFonts w:ascii="Verdana" w:hAnsi="Verdana"/>
          <w:sz w:val="20"/>
          <w:szCs w:val="20"/>
        </w:rPr>
        <w:t>kat_rdk4@gddkia.gov.pl</w:t>
      </w:r>
    </w:p>
    <w:p w14:paraId="32B19C34" w14:textId="77777777" w:rsidR="00C34F62" w:rsidRDefault="00C34F62" w:rsidP="00C34F62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</w:t>
      </w:r>
    </w:p>
    <w:p w14:paraId="62C23F45" w14:textId="77777777" w:rsidR="00C34F62" w:rsidRPr="00DF2396" w:rsidRDefault="00C34F62" w:rsidP="00C34F62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>e terminu o którym mowa w 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14:paraId="0C243602" w14:textId="77777777" w:rsidR="006421AC" w:rsidRDefault="006421AC" w:rsidP="006421AC">
      <w:pPr>
        <w:pStyle w:val="Akapitzlist"/>
        <w:spacing w:before="120" w:after="0" w:line="360" w:lineRule="auto"/>
        <w:ind w:left="426"/>
        <w:rPr>
          <w:rFonts w:ascii="Verdana" w:hAnsi="Verdana"/>
          <w:b/>
          <w:sz w:val="20"/>
          <w:szCs w:val="20"/>
        </w:rPr>
      </w:pPr>
    </w:p>
    <w:p w14:paraId="510225BD" w14:textId="630684DE" w:rsidR="00C34F62" w:rsidRPr="00835F55" w:rsidRDefault="00C34F62" w:rsidP="00C34F62">
      <w:pPr>
        <w:pStyle w:val="Akapitzlist"/>
        <w:numPr>
          <w:ilvl w:val="0"/>
          <w:numId w:val="3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5A6E9E2C" w14:textId="77777777" w:rsidR="00C34F62" w:rsidRDefault="00C34F62" w:rsidP="00C34F62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60B6E802" w14:textId="77777777" w:rsidR="00C34F62" w:rsidRPr="00DE00BF" w:rsidRDefault="00C34F62" w:rsidP="00C34F62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14:paraId="63EF6F63" w14:textId="77777777" w:rsidR="00C34F62" w:rsidRDefault="00C34F62" w:rsidP="00C34F62">
      <w:pPr>
        <w:pStyle w:val="Akapitzlist"/>
        <w:numPr>
          <w:ilvl w:val="0"/>
          <w:numId w:val="5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739120EC" w14:textId="77777777" w:rsidR="00C34F62" w:rsidRDefault="00C34F62" w:rsidP="00C34F62">
      <w:pPr>
        <w:pStyle w:val="Akapitzlist"/>
        <w:numPr>
          <w:ilvl w:val="0"/>
          <w:numId w:val="5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 xml:space="preserve">ie złożył Formularza ofertowego </w:t>
      </w:r>
      <w:r>
        <w:t>i/</w:t>
      </w:r>
      <w:r w:rsidRPr="00141D17">
        <w:rPr>
          <w:rFonts w:ascii="Verdana" w:hAnsi="Verdana"/>
          <w:sz w:val="20"/>
          <w:szCs w:val="20"/>
        </w:rPr>
        <w:t>lub</w:t>
      </w:r>
      <w:r>
        <w:rPr>
          <w:rFonts w:ascii="Verdana" w:hAnsi="Verdana"/>
          <w:sz w:val="20"/>
          <w:szCs w:val="20"/>
        </w:rPr>
        <w:t xml:space="preserve"> </w:t>
      </w:r>
      <w:r w:rsidRPr="00141D17">
        <w:rPr>
          <w:rFonts w:ascii="Verdana" w:hAnsi="Verdana"/>
          <w:sz w:val="20"/>
          <w:szCs w:val="20"/>
        </w:rPr>
        <w:t xml:space="preserve">nie uzupełnił </w:t>
      </w:r>
      <w:r>
        <w:rPr>
          <w:rFonts w:ascii="Verdana" w:hAnsi="Verdana"/>
          <w:sz w:val="20"/>
          <w:szCs w:val="20"/>
        </w:rPr>
        <w:t>dokumentów</w:t>
      </w:r>
      <w:r w:rsidRPr="00141D17">
        <w:rPr>
          <w:rFonts w:ascii="Verdana" w:hAnsi="Verdana"/>
          <w:sz w:val="20"/>
          <w:szCs w:val="20"/>
        </w:rPr>
        <w:t xml:space="preserve"> i/lub nie złożył wyjaśn</w:t>
      </w:r>
      <w:r>
        <w:rPr>
          <w:rFonts w:ascii="Verdana" w:hAnsi="Verdana"/>
          <w:sz w:val="20"/>
          <w:szCs w:val="20"/>
        </w:rPr>
        <w:t>ień lub uchyla się od zawarcia U</w:t>
      </w:r>
      <w:r w:rsidRPr="00141D17">
        <w:rPr>
          <w:rFonts w:ascii="Verdana" w:hAnsi="Verdana"/>
          <w:sz w:val="20"/>
          <w:szCs w:val="20"/>
        </w:rPr>
        <w:t>mowy</w:t>
      </w:r>
      <w:r>
        <w:rPr>
          <w:rFonts w:ascii="Verdana" w:hAnsi="Verdana"/>
          <w:sz w:val="20"/>
          <w:szCs w:val="20"/>
        </w:rPr>
        <w:t>,</w:t>
      </w:r>
    </w:p>
    <w:p w14:paraId="21A8F685" w14:textId="77777777" w:rsidR="00C34F62" w:rsidRDefault="00C34F62" w:rsidP="00C34F62">
      <w:pPr>
        <w:pStyle w:val="Akapitzlist"/>
        <w:numPr>
          <w:ilvl w:val="0"/>
          <w:numId w:val="5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6A061EA9" w14:textId="77777777" w:rsidR="00C34F62" w:rsidRDefault="00C34F62" w:rsidP="00C34F62">
      <w:pPr>
        <w:pStyle w:val="Akapitzlist"/>
        <w:numPr>
          <w:ilvl w:val="0"/>
          <w:numId w:val="5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07D32B24" w14:textId="77777777" w:rsidR="00C34F62" w:rsidRDefault="00C34F62" w:rsidP="00C34F62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Pr="00C2112C">
        <w:rPr>
          <w:rFonts w:ascii="Verdana" w:hAnsi="Verdana"/>
          <w:sz w:val="20"/>
          <w:szCs w:val="20"/>
        </w:rPr>
        <w:t>Zamawiający zastrzega sobie prawo</w:t>
      </w:r>
      <w:r>
        <w:rPr>
          <w:rFonts w:ascii="Verdana" w:hAnsi="Verdana"/>
          <w:sz w:val="20"/>
          <w:szCs w:val="20"/>
        </w:rPr>
        <w:t>:</w:t>
      </w:r>
      <w:r w:rsidRPr="00C2112C">
        <w:rPr>
          <w:rFonts w:ascii="Verdana" w:hAnsi="Verdana"/>
          <w:sz w:val="20"/>
          <w:szCs w:val="20"/>
        </w:rPr>
        <w:t xml:space="preserve"> </w:t>
      </w:r>
    </w:p>
    <w:p w14:paraId="4B2AAD37" w14:textId="77777777" w:rsidR="00C34F62" w:rsidRDefault="00C34F62" w:rsidP="00C34F62">
      <w:pPr>
        <w:pStyle w:val="Akapitzlist"/>
        <w:numPr>
          <w:ilvl w:val="1"/>
          <w:numId w:val="3"/>
        </w:numPr>
        <w:spacing w:before="120" w:after="0" w:line="360" w:lineRule="auto"/>
        <w:ind w:left="1440" w:hanging="44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Poprawi w ofercie:</w:t>
      </w:r>
    </w:p>
    <w:p w14:paraId="3F43E61B" w14:textId="77777777" w:rsidR="00C34F62" w:rsidRDefault="00C34F62" w:rsidP="00C34F62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(a) oczywistych omyłek pisarskich,</w:t>
      </w:r>
    </w:p>
    <w:p w14:paraId="2ADF6C75" w14:textId="77777777" w:rsidR="00C34F62" w:rsidRPr="00D25AE0" w:rsidRDefault="00C34F62" w:rsidP="00C34F62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(b) oczywistych omyłek rachunkowych, z uwzględnieniem konsekwencji rachunkowych dokonanych poprawek, niezwłocznie zawiadamiając o tym Wykonawcę, którego oferta została poprawiona,</w:t>
      </w:r>
    </w:p>
    <w:p w14:paraId="58508564" w14:textId="77777777" w:rsidR="00C34F62" w:rsidRPr="00D25AE0" w:rsidRDefault="00C34F62" w:rsidP="00C34F62">
      <w:pPr>
        <w:spacing w:before="120" w:after="0" w:line="360" w:lineRule="auto"/>
        <w:ind w:left="1440" w:hanging="44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3.2. J</w:t>
      </w:r>
      <w:r w:rsidRPr="00D25AE0">
        <w:rPr>
          <w:rFonts w:ascii="Verdana" w:hAnsi="Verdana"/>
          <w:sz w:val="20"/>
          <w:szCs w:val="20"/>
        </w:rPr>
        <w:t xml:space="preserve">eżeli nie można wybrać najkorzystniejszej oferty z uwagi na to, że zostały </w:t>
      </w:r>
      <w:r>
        <w:rPr>
          <w:rFonts w:ascii="Verdana" w:hAnsi="Verdana"/>
          <w:sz w:val="20"/>
          <w:szCs w:val="20"/>
        </w:rPr>
        <w:t xml:space="preserve">   </w:t>
      </w:r>
      <w:r w:rsidRPr="00D25AE0">
        <w:rPr>
          <w:rFonts w:ascii="Verdana" w:hAnsi="Verdana"/>
          <w:sz w:val="20"/>
          <w:szCs w:val="20"/>
        </w:rPr>
        <w:t xml:space="preserve">złożone oferty o takiej samej cenie, Zamawiający wzywa Wykonawców, którzy złożyli te oferty, do złożenia w terminie określonym przez Zamawiającego ofert dodatkowych. Wykonawcy, składając oferty dodatkowe, nie mogą zaoferować cen wyższych niż zaoferowane </w:t>
      </w:r>
      <w:r>
        <w:rPr>
          <w:rFonts w:ascii="Verdana" w:hAnsi="Verdana"/>
          <w:sz w:val="20"/>
          <w:szCs w:val="20"/>
        </w:rPr>
        <w:t xml:space="preserve">                             </w:t>
      </w:r>
      <w:r w:rsidRPr="00D25AE0">
        <w:rPr>
          <w:rFonts w:ascii="Verdana" w:hAnsi="Verdana"/>
          <w:sz w:val="20"/>
          <w:szCs w:val="20"/>
        </w:rPr>
        <w:t>w złożonych ofertach.</w:t>
      </w:r>
    </w:p>
    <w:p w14:paraId="241A32B5" w14:textId="77777777" w:rsidR="00C34F62" w:rsidRPr="00D74C50" w:rsidRDefault="00C34F62" w:rsidP="00C34F62">
      <w:pPr>
        <w:spacing w:before="120" w:after="0" w:line="360" w:lineRule="auto"/>
        <w:ind w:left="1440" w:hanging="44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3.3 U</w:t>
      </w:r>
      <w:r w:rsidRPr="00D74C50">
        <w:rPr>
          <w:rFonts w:ascii="Verdana" w:hAnsi="Verdana"/>
          <w:sz w:val="20"/>
          <w:szCs w:val="20"/>
        </w:rPr>
        <w:t>nieważnienia postępowania, w szczególności gdy:</w:t>
      </w:r>
    </w:p>
    <w:p w14:paraId="1C181A61" w14:textId="77777777" w:rsidR="00C34F62" w:rsidRPr="00A359D5" w:rsidRDefault="00C34F62" w:rsidP="00C34F62">
      <w:pPr>
        <w:pStyle w:val="Akapitzlist"/>
        <w:spacing w:before="120" w:after="0" w:line="360" w:lineRule="auto"/>
        <w:ind w:left="155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(a) </w:t>
      </w: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63B8BFCC" w14:textId="77777777" w:rsidR="00C34F62" w:rsidRPr="00D74C50" w:rsidRDefault="00C34F62" w:rsidP="00C34F62">
      <w:pPr>
        <w:spacing w:before="120" w:after="0" w:line="360" w:lineRule="auto"/>
        <w:ind w:left="141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(b) </w:t>
      </w:r>
      <w:r w:rsidRPr="00D74C50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41A2D6AB" w14:textId="77777777" w:rsidR="00C34F62" w:rsidRPr="00D74C50" w:rsidRDefault="00C34F62" w:rsidP="00C34F62">
      <w:pPr>
        <w:spacing w:before="120" w:after="0" w:line="360" w:lineRule="auto"/>
        <w:ind w:left="141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(c) </w:t>
      </w:r>
      <w:r w:rsidRPr="00D74C50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1F1224A2" w14:textId="77777777" w:rsidR="00C34F62" w:rsidRPr="00D74C50" w:rsidRDefault="00C34F62" w:rsidP="00C34F62">
      <w:pPr>
        <w:spacing w:before="120" w:after="0" w:line="360" w:lineRule="auto"/>
        <w:ind w:left="141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(d) </w:t>
      </w:r>
      <w:r w:rsidRPr="00D74C50">
        <w:rPr>
          <w:rFonts w:ascii="Verdana" w:hAnsi="Verdana"/>
          <w:sz w:val="20"/>
          <w:szCs w:val="20"/>
        </w:rPr>
        <w:t>gdy zostały złożone oferty dodatkowe o takiej samej cenie.</w:t>
      </w:r>
    </w:p>
    <w:p w14:paraId="16140B68" w14:textId="77777777" w:rsidR="00C34F62" w:rsidRPr="00C90ACC" w:rsidRDefault="00C34F62" w:rsidP="00C34F62">
      <w:pPr>
        <w:jc w:val="center"/>
        <w:rPr>
          <w:rFonts w:ascii="Verdana" w:hAnsi="Verdana"/>
          <w:sz w:val="20"/>
          <w:szCs w:val="20"/>
        </w:rPr>
      </w:pPr>
    </w:p>
    <w:p w14:paraId="1A06633C" w14:textId="77777777" w:rsidR="00687580" w:rsidRDefault="00687580"/>
    <w:sectPr w:rsidR="00687580" w:rsidSect="00420FEA">
      <w:headerReference w:type="default" r:id="rId7"/>
      <w:pgSz w:w="11906" w:h="16838"/>
      <w:pgMar w:top="851" w:right="1417" w:bottom="1417" w:left="1417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780F85" w14:textId="77777777" w:rsidR="002E67C8" w:rsidRDefault="002E67C8">
      <w:pPr>
        <w:spacing w:after="0" w:line="240" w:lineRule="auto"/>
      </w:pPr>
      <w:r>
        <w:separator/>
      </w:r>
    </w:p>
  </w:endnote>
  <w:endnote w:type="continuationSeparator" w:id="0">
    <w:p w14:paraId="4041256A" w14:textId="77777777" w:rsidR="002E67C8" w:rsidRDefault="002E6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0A602B" w14:textId="77777777" w:rsidR="002E67C8" w:rsidRDefault="002E67C8">
      <w:pPr>
        <w:spacing w:after="0" w:line="240" w:lineRule="auto"/>
      </w:pPr>
      <w:r>
        <w:separator/>
      </w:r>
    </w:p>
  </w:footnote>
  <w:footnote w:type="continuationSeparator" w:id="0">
    <w:p w14:paraId="13B048ED" w14:textId="77777777" w:rsidR="002E67C8" w:rsidRDefault="002E6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52D9C" w14:textId="77777777" w:rsidR="00566A67" w:rsidRPr="00D70DCE" w:rsidRDefault="00566A67" w:rsidP="00D70DCE">
    <w:pPr>
      <w:ind w:left="2832"/>
      <w:rPr>
        <w:rFonts w:ascii="Verdana" w:hAnsi="Verdana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F62"/>
    <w:rsid w:val="001D2CEE"/>
    <w:rsid w:val="002453D5"/>
    <w:rsid w:val="002E67C8"/>
    <w:rsid w:val="00566A67"/>
    <w:rsid w:val="006421AC"/>
    <w:rsid w:val="00687580"/>
    <w:rsid w:val="00815821"/>
    <w:rsid w:val="009655B7"/>
    <w:rsid w:val="009C327A"/>
    <w:rsid w:val="00A74B94"/>
    <w:rsid w:val="00C34F62"/>
    <w:rsid w:val="00E0326C"/>
    <w:rsid w:val="00F5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BD2A7"/>
  <w15:chartTrackingRefBased/>
  <w15:docId w15:val="{F8AAD2C7-CE1C-4B4D-99DE-724E85D82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4F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34F62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rsid w:val="00C34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Firganek Martyna</dc:creator>
  <cp:keywords/>
  <dc:description/>
  <cp:lastModifiedBy>Ulżyk Monika</cp:lastModifiedBy>
  <cp:revision>2</cp:revision>
  <dcterms:created xsi:type="dcterms:W3CDTF">2025-07-09T08:48:00Z</dcterms:created>
  <dcterms:modified xsi:type="dcterms:W3CDTF">2025-07-09T08:48:00Z</dcterms:modified>
</cp:coreProperties>
</file>